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429" w:rsidRPr="003E097D" w:rsidRDefault="00567429" w:rsidP="003E097D">
      <w:pPr>
        <w:spacing w:line="360" w:lineRule="auto"/>
        <w:rPr>
          <w:rFonts w:ascii="仿宋_GB2312" w:eastAsia="仿宋_GB2312"/>
          <w:sz w:val="28"/>
          <w:szCs w:val="28"/>
        </w:rPr>
      </w:pPr>
      <w:r w:rsidRPr="003E097D">
        <w:rPr>
          <w:rFonts w:ascii="仿宋_GB2312" w:eastAsia="仿宋_GB2312" w:hint="eastAsia"/>
          <w:sz w:val="28"/>
          <w:szCs w:val="28"/>
        </w:rPr>
        <w:t>附件一</w:t>
      </w:r>
      <w:r w:rsidR="00CC2210" w:rsidRPr="003E097D">
        <w:rPr>
          <w:rFonts w:ascii="仿宋_GB2312" w:eastAsia="仿宋_GB2312" w:hint="eastAsia"/>
          <w:sz w:val="28"/>
          <w:szCs w:val="28"/>
        </w:rPr>
        <w:t>：</w:t>
      </w:r>
    </w:p>
    <w:p w:rsidR="003E097D" w:rsidRDefault="003E097D" w:rsidP="003E097D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 w:cs="仿宋_GB2312"/>
          <w:b/>
          <w:kern w:val="0"/>
          <w:sz w:val="32"/>
          <w:szCs w:val="32"/>
        </w:rPr>
      </w:pPr>
      <w:r w:rsidRPr="003E097D"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“走进南方物流集团电子商务产业参观交流</w:t>
      </w:r>
    </w:p>
    <w:p w:rsidR="00130FB9" w:rsidRPr="003E097D" w:rsidRDefault="003E097D" w:rsidP="003E097D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 w:cs="仿宋_GB2312"/>
          <w:b/>
          <w:kern w:val="0"/>
          <w:sz w:val="32"/>
          <w:szCs w:val="32"/>
        </w:rPr>
      </w:pPr>
      <w:r w:rsidRPr="003E097D"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——走进总部企业第9期系列活动</w:t>
      </w:r>
      <w:proofErr w:type="gramStart"/>
      <w:r w:rsidRPr="003E097D"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”</w:t>
      </w:r>
      <w:proofErr w:type="gramEnd"/>
      <w:r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活动流程</w:t>
      </w:r>
    </w:p>
    <w:p w:rsidR="00DC4502" w:rsidRPr="00DC4502" w:rsidRDefault="00DC4502" w:rsidP="00DC4502">
      <w:pPr>
        <w:spacing w:line="360" w:lineRule="auto"/>
        <w:rPr>
          <w:rFonts w:ascii="仿宋_GB2312" w:eastAsia="仿宋_GB2312"/>
          <w:sz w:val="28"/>
          <w:szCs w:val="28"/>
        </w:rPr>
      </w:pPr>
      <w:r w:rsidRPr="00DC4502">
        <w:rPr>
          <w:rFonts w:ascii="仿宋_GB2312" w:eastAsia="仿宋_GB2312" w:hint="eastAsia"/>
          <w:sz w:val="28"/>
          <w:szCs w:val="28"/>
        </w:rPr>
        <w:t>时间：2015年10月27日（周二） 14:30</w:t>
      </w:r>
      <w:r w:rsidR="0072317A">
        <w:rPr>
          <w:rFonts w:ascii="仿宋_GB2312" w:eastAsia="仿宋_GB2312" w:hint="eastAsia"/>
          <w:sz w:val="28"/>
          <w:szCs w:val="28"/>
        </w:rPr>
        <w:t>-</w:t>
      </w:r>
      <w:r>
        <w:rPr>
          <w:rFonts w:ascii="仿宋_GB2312" w:eastAsia="仿宋_GB2312" w:hint="eastAsia"/>
          <w:sz w:val="28"/>
          <w:szCs w:val="28"/>
        </w:rPr>
        <w:t>16:3</w:t>
      </w:r>
      <w:r w:rsidRPr="00DC4502">
        <w:rPr>
          <w:rFonts w:ascii="仿宋_GB2312" w:eastAsia="仿宋_GB2312" w:hint="eastAsia"/>
          <w:sz w:val="28"/>
          <w:szCs w:val="28"/>
        </w:rPr>
        <w:t>0</w:t>
      </w:r>
    </w:p>
    <w:p w:rsidR="008102FA" w:rsidRPr="008102FA" w:rsidRDefault="00DC4502" w:rsidP="008102FA">
      <w:pPr>
        <w:spacing w:line="360" w:lineRule="auto"/>
        <w:rPr>
          <w:rFonts w:ascii="仿宋_GB2312" w:eastAsia="仿宋_GB2312"/>
          <w:sz w:val="28"/>
          <w:szCs w:val="28"/>
        </w:rPr>
      </w:pPr>
      <w:r w:rsidRPr="00DC4502">
        <w:rPr>
          <w:rFonts w:ascii="仿宋_GB2312" w:eastAsia="仿宋_GB2312" w:hint="eastAsia"/>
          <w:sz w:val="28"/>
          <w:szCs w:val="28"/>
        </w:rPr>
        <w:t>地点：</w:t>
      </w:r>
      <w:r w:rsidR="008102FA" w:rsidRPr="008102FA">
        <w:rPr>
          <w:rFonts w:ascii="仿宋_GB2312" w:eastAsia="仿宋_GB2312" w:hint="eastAsia"/>
          <w:sz w:val="28"/>
          <w:szCs w:val="28"/>
        </w:rPr>
        <w:t>广州市黄埔区</w:t>
      </w:r>
      <w:proofErr w:type="gramStart"/>
      <w:r w:rsidR="008102FA" w:rsidRPr="008102FA">
        <w:rPr>
          <w:rFonts w:ascii="仿宋_GB2312" w:eastAsia="仿宋_GB2312" w:hint="eastAsia"/>
          <w:sz w:val="28"/>
          <w:szCs w:val="28"/>
        </w:rPr>
        <w:t>护林路</w:t>
      </w:r>
      <w:proofErr w:type="gramEnd"/>
      <w:r w:rsidR="008102FA" w:rsidRPr="008102FA">
        <w:rPr>
          <w:rFonts w:ascii="仿宋_GB2312" w:eastAsia="仿宋_GB2312" w:hint="eastAsia"/>
          <w:sz w:val="28"/>
          <w:szCs w:val="28"/>
        </w:rPr>
        <w:t>1199号状元谷</w:t>
      </w:r>
      <w:r w:rsidR="008102FA" w:rsidRPr="008102FA">
        <w:rPr>
          <w:rFonts w:ascii="仿宋_GB2312" w:eastAsia="仿宋_GB2312"/>
          <w:sz w:val="28"/>
          <w:szCs w:val="28"/>
        </w:rPr>
        <w:t>C库5楼灵感摄影会议室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42"/>
        <w:gridCol w:w="2268"/>
        <w:gridCol w:w="5012"/>
      </w:tblGrid>
      <w:tr w:rsidR="00DC4502" w:rsidTr="003F6835">
        <w:tc>
          <w:tcPr>
            <w:tcW w:w="124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2268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501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内容</w:t>
            </w:r>
          </w:p>
        </w:tc>
      </w:tr>
      <w:tr w:rsidR="00DC4502" w:rsidTr="003F6835">
        <w:tc>
          <w:tcPr>
            <w:tcW w:w="124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14</w:t>
            </w:r>
            <w:r>
              <w:rPr>
                <w:rFonts w:ascii="仿宋_GB2312" w:eastAsia="仿宋_GB2312" w:hint="eastAsia"/>
                <w:sz w:val="28"/>
                <w:szCs w:val="28"/>
              </w:rPr>
              <w:t>:00-14:30</w:t>
            </w:r>
          </w:p>
        </w:tc>
        <w:tc>
          <w:tcPr>
            <w:tcW w:w="501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签到</w:t>
            </w:r>
          </w:p>
        </w:tc>
      </w:tr>
      <w:tr w:rsidR="00DC4502" w:rsidTr="003F6835">
        <w:tc>
          <w:tcPr>
            <w:tcW w:w="124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DC4502" w:rsidRDefault="00DC4502" w:rsidP="00DC45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14:30-14:50</w:t>
            </w:r>
          </w:p>
        </w:tc>
        <w:tc>
          <w:tcPr>
            <w:tcW w:w="501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南方物流集团介绍</w:t>
            </w:r>
          </w:p>
        </w:tc>
      </w:tr>
      <w:tr w:rsidR="00DC4502" w:rsidTr="003F6835">
        <w:tc>
          <w:tcPr>
            <w:tcW w:w="124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2268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</w:t>
            </w:r>
            <w:r>
              <w:rPr>
                <w:rFonts w:ascii="仿宋_GB2312" w:eastAsia="仿宋_GB2312"/>
                <w:sz w:val="28"/>
                <w:szCs w:val="28"/>
              </w:rPr>
              <w:t>:</w:t>
            </w: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  <w:r>
              <w:rPr>
                <w:rFonts w:ascii="仿宋_GB2312" w:eastAsia="仿宋_GB2312"/>
                <w:sz w:val="28"/>
                <w:szCs w:val="28"/>
              </w:rPr>
              <w:t>0-1</w:t>
            </w: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  <w:r>
              <w:rPr>
                <w:rFonts w:ascii="仿宋_GB2312" w:eastAsia="仿宋_GB2312"/>
                <w:sz w:val="28"/>
                <w:szCs w:val="28"/>
              </w:rPr>
              <w:t>:</w:t>
            </w:r>
            <w:r>
              <w:rPr>
                <w:rFonts w:ascii="仿宋_GB2312" w:eastAsia="仿宋_GB2312" w:hint="eastAsia"/>
                <w:sz w:val="28"/>
                <w:szCs w:val="28"/>
              </w:rPr>
              <w:t>0</w:t>
            </w:r>
            <w:r>
              <w:rPr>
                <w:rFonts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501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C4502">
              <w:rPr>
                <w:rFonts w:ascii="仿宋_GB2312" w:eastAsia="仿宋_GB2312" w:hint="eastAsia"/>
                <w:sz w:val="28"/>
                <w:szCs w:val="28"/>
              </w:rPr>
              <w:t>参观园区内企业</w:t>
            </w:r>
            <w:r w:rsidRPr="00DC4502">
              <w:rPr>
                <w:rFonts w:ascii="仿宋_GB2312" w:eastAsia="仿宋_GB2312"/>
                <w:sz w:val="28"/>
                <w:szCs w:val="28"/>
              </w:rPr>
              <w:t>灵感摄影</w:t>
            </w:r>
          </w:p>
        </w:tc>
      </w:tr>
      <w:tr w:rsidR="00DC4502" w:rsidTr="003F6835">
        <w:tc>
          <w:tcPr>
            <w:tcW w:w="124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15:05-15:30</w:t>
            </w:r>
          </w:p>
        </w:tc>
        <w:tc>
          <w:tcPr>
            <w:tcW w:w="5012" w:type="dxa"/>
          </w:tcPr>
          <w:p w:rsidR="00DC4502" w:rsidRPr="001869DA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C4502">
              <w:rPr>
                <w:rFonts w:ascii="仿宋_GB2312" w:eastAsia="仿宋_GB2312" w:hint="eastAsia"/>
                <w:sz w:val="28"/>
                <w:szCs w:val="28"/>
              </w:rPr>
              <w:t>参观</w:t>
            </w:r>
            <w:r w:rsidRPr="00DC4502">
              <w:rPr>
                <w:rFonts w:ascii="仿宋_GB2312" w:eastAsia="仿宋_GB2312"/>
                <w:sz w:val="28"/>
                <w:szCs w:val="28"/>
              </w:rPr>
              <w:t>亚马逊电商时光长廊</w:t>
            </w:r>
          </w:p>
        </w:tc>
      </w:tr>
      <w:tr w:rsidR="00DC4502" w:rsidTr="003F6835">
        <w:tc>
          <w:tcPr>
            <w:tcW w:w="124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15:30-15:40</w:t>
            </w:r>
          </w:p>
        </w:tc>
        <w:tc>
          <w:tcPr>
            <w:tcW w:w="501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C4502">
              <w:rPr>
                <w:rFonts w:ascii="仿宋_GB2312" w:eastAsia="仿宋_GB2312" w:hint="eastAsia"/>
                <w:sz w:val="28"/>
                <w:szCs w:val="28"/>
              </w:rPr>
              <w:t>参观</w:t>
            </w:r>
            <w:r w:rsidRPr="00DC4502">
              <w:rPr>
                <w:rFonts w:ascii="仿宋_GB2312" w:eastAsia="仿宋_GB2312"/>
                <w:sz w:val="28"/>
                <w:szCs w:val="28"/>
              </w:rPr>
              <w:t>状元谷公共服务平台</w:t>
            </w:r>
          </w:p>
        </w:tc>
      </w:tr>
      <w:tr w:rsidR="00DC4502" w:rsidRPr="00DC4502" w:rsidTr="003F6835">
        <w:tc>
          <w:tcPr>
            <w:tcW w:w="124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2268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15:40-15:55</w:t>
            </w:r>
          </w:p>
        </w:tc>
        <w:tc>
          <w:tcPr>
            <w:tcW w:w="5012" w:type="dxa"/>
          </w:tcPr>
          <w:p w:rsidR="00DC4502" w:rsidRPr="00DC4502" w:rsidRDefault="00DC4502" w:rsidP="00DC45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C4502">
              <w:rPr>
                <w:rFonts w:ascii="仿宋_GB2312" w:eastAsia="仿宋_GB2312" w:hint="eastAsia"/>
                <w:sz w:val="28"/>
                <w:szCs w:val="28"/>
              </w:rPr>
              <w:t>参观</w:t>
            </w:r>
            <w:r w:rsidRPr="00DC4502">
              <w:rPr>
                <w:rFonts w:ascii="仿宋_GB2312" w:eastAsia="仿宋_GB2312"/>
                <w:sz w:val="28"/>
                <w:szCs w:val="28"/>
              </w:rPr>
              <w:t xml:space="preserve">跨境电商监管中心 </w:t>
            </w:r>
          </w:p>
        </w:tc>
      </w:tr>
      <w:tr w:rsidR="00DC4502" w:rsidRPr="00DC4502" w:rsidTr="003F6835">
        <w:tc>
          <w:tcPr>
            <w:tcW w:w="124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7</w:t>
            </w:r>
          </w:p>
        </w:tc>
        <w:tc>
          <w:tcPr>
            <w:tcW w:w="2268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15:55-16:15</w:t>
            </w:r>
          </w:p>
        </w:tc>
        <w:tc>
          <w:tcPr>
            <w:tcW w:w="5012" w:type="dxa"/>
          </w:tcPr>
          <w:p w:rsidR="00DC4502" w:rsidRPr="00DC4502" w:rsidRDefault="00DC4502" w:rsidP="00DC450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C4502">
              <w:rPr>
                <w:rFonts w:ascii="仿宋_GB2312" w:eastAsia="仿宋_GB2312" w:hint="eastAsia"/>
                <w:sz w:val="28"/>
                <w:szCs w:val="28"/>
              </w:rPr>
              <w:t>参观状元谷商务办公中心</w:t>
            </w:r>
          </w:p>
        </w:tc>
      </w:tr>
      <w:tr w:rsidR="00DC4502" w:rsidTr="003F6835">
        <w:tc>
          <w:tcPr>
            <w:tcW w:w="124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8</w:t>
            </w:r>
          </w:p>
        </w:tc>
        <w:tc>
          <w:tcPr>
            <w:tcW w:w="2268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16:15-16:30</w:t>
            </w:r>
          </w:p>
        </w:tc>
        <w:tc>
          <w:tcPr>
            <w:tcW w:w="501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互动交流</w:t>
            </w:r>
          </w:p>
        </w:tc>
      </w:tr>
      <w:tr w:rsidR="00DC4502" w:rsidTr="003F6835">
        <w:tc>
          <w:tcPr>
            <w:tcW w:w="124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9</w:t>
            </w:r>
          </w:p>
        </w:tc>
        <w:tc>
          <w:tcPr>
            <w:tcW w:w="2268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16:30</w:t>
            </w:r>
          </w:p>
        </w:tc>
        <w:tc>
          <w:tcPr>
            <w:tcW w:w="5012" w:type="dxa"/>
          </w:tcPr>
          <w:p w:rsidR="00DC4502" w:rsidRDefault="00DC4502" w:rsidP="003F68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活动结束</w:t>
            </w:r>
          </w:p>
        </w:tc>
      </w:tr>
    </w:tbl>
    <w:p w:rsidR="00567429" w:rsidRDefault="00567429" w:rsidP="00567429">
      <w:pPr>
        <w:jc w:val="left"/>
        <w:rPr>
          <w:rFonts w:ascii="仿宋_GB2312" w:eastAsia="仿宋_GB2312"/>
          <w:b/>
          <w:sz w:val="32"/>
          <w:szCs w:val="32"/>
        </w:rPr>
      </w:pPr>
    </w:p>
    <w:p w:rsidR="00567429" w:rsidRDefault="00567429" w:rsidP="00567429">
      <w:pPr>
        <w:jc w:val="left"/>
        <w:rPr>
          <w:rFonts w:ascii="仿宋_GB2312" w:eastAsia="仿宋_GB2312"/>
          <w:b/>
          <w:sz w:val="32"/>
          <w:szCs w:val="32"/>
        </w:rPr>
      </w:pPr>
    </w:p>
    <w:p w:rsidR="00567429" w:rsidRDefault="00567429" w:rsidP="00567429">
      <w:pPr>
        <w:jc w:val="left"/>
        <w:rPr>
          <w:rFonts w:ascii="仿宋_GB2312" w:eastAsia="仿宋_GB2312"/>
          <w:b/>
          <w:sz w:val="32"/>
          <w:szCs w:val="32"/>
        </w:rPr>
      </w:pPr>
    </w:p>
    <w:p w:rsidR="00567429" w:rsidRDefault="00567429" w:rsidP="00567429">
      <w:pPr>
        <w:jc w:val="left"/>
        <w:rPr>
          <w:rFonts w:ascii="仿宋_GB2312" w:eastAsia="仿宋_GB2312"/>
          <w:b/>
          <w:sz w:val="32"/>
          <w:szCs w:val="32"/>
        </w:rPr>
      </w:pPr>
    </w:p>
    <w:p w:rsidR="00567429" w:rsidRDefault="00567429" w:rsidP="00567429">
      <w:pPr>
        <w:jc w:val="left"/>
        <w:rPr>
          <w:rFonts w:ascii="仿宋_GB2312" w:eastAsia="仿宋_GB2312"/>
          <w:b/>
          <w:sz w:val="32"/>
          <w:szCs w:val="32"/>
        </w:rPr>
      </w:pPr>
    </w:p>
    <w:p w:rsidR="00EF6A00" w:rsidRDefault="00EF6A00" w:rsidP="00567429">
      <w:pPr>
        <w:jc w:val="left"/>
        <w:rPr>
          <w:rFonts w:ascii="仿宋_GB2312" w:eastAsia="仿宋_GB2312" w:hint="eastAsia"/>
          <w:b/>
          <w:sz w:val="32"/>
          <w:szCs w:val="32"/>
        </w:rPr>
      </w:pPr>
    </w:p>
    <w:p w:rsidR="006C5B03" w:rsidRDefault="006C5B03" w:rsidP="00567429">
      <w:pPr>
        <w:jc w:val="left"/>
        <w:rPr>
          <w:rFonts w:ascii="仿宋_GB2312" w:eastAsia="仿宋_GB2312"/>
          <w:b/>
          <w:sz w:val="32"/>
          <w:szCs w:val="32"/>
        </w:rPr>
      </w:pPr>
      <w:bookmarkStart w:id="0" w:name="_GoBack"/>
      <w:bookmarkEnd w:id="0"/>
    </w:p>
    <w:p w:rsidR="00567429" w:rsidRPr="003E097D" w:rsidRDefault="00567429" w:rsidP="003E097D">
      <w:pPr>
        <w:spacing w:line="360" w:lineRule="auto"/>
        <w:rPr>
          <w:rFonts w:ascii="仿宋_GB2312" w:eastAsia="仿宋_GB2312"/>
          <w:sz w:val="28"/>
          <w:szCs w:val="28"/>
        </w:rPr>
      </w:pPr>
      <w:r w:rsidRPr="003E097D">
        <w:rPr>
          <w:rFonts w:ascii="仿宋_GB2312" w:eastAsia="仿宋_GB2312" w:hint="eastAsia"/>
          <w:sz w:val="28"/>
          <w:szCs w:val="28"/>
        </w:rPr>
        <w:lastRenderedPageBreak/>
        <w:t>附件二</w:t>
      </w:r>
      <w:r w:rsidR="00CC2210" w:rsidRPr="003E097D">
        <w:rPr>
          <w:rFonts w:ascii="仿宋_GB2312" w:eastAsia="仿宋_GB2312" w:hint="eastAsia"/>
          <w:sz w:val="28"/>
          <w:szCs w:val="28"/>
        </w:rPr>
        <w:t>：</w:t>
      </w:r>
    </w:p>
    <w:p w:rsidR="003E097D" w:rsidRDefault="003E097D" w:rsidP="003E097D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 w:cs="仿宋_GB2312"/>
          <w:b/>
          <w:kern w:val="0"/>
          <w:sz w:val="32"/>
          <w:szCs w:val="32"/>
        </w:rPr>
      </w:pPr>
      <w:r w:rsidRPr="003E097D"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“走进南方物流集团电子商务产业参观交流</w:t>
      </w:r>
    </w:p>
    <w:p w:rsidR="003E097D" w:rsidRPr="003E097D" w:rsidRDefault="003E097D" w:rsidP="003E097D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 w:cs="仿宋_GB2312"/>
          <w:b/>
          <w:kern w:val="0"/>
          <w:sz w:val="32"/>
          <w:szCs w:val="32"/>
        </w:rPr>
      </w:pPr>
      <w:r w:rsidRPr="003E097D"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——走进总部企业第9期系列活动</w:t>
      </w:r>
      <w:proofErr w:type="gramStart"/>
      <w:r w:rsidRPr="003E097D"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”</w:t>
      </w:r>
      <w:proofErr w:type="gramEnd"/>
      <w:r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报名回执</w:t>
      </w:r>
    </w:p>
    <w:p w:rsidR="00EF6A00" w:rsidRPr="00DC4502" w:rsidRDefault="00EF6A00" w:rsidP="003F6835">
      <w:pPr>
        <w:spacing w:line="360" w:lineRule="auto"/>
        <w:rPr>
          <w:rFonts w:ascii="仿宋_GB2312" w:eastAsia="仿宋_GB2312"/>
          <w:sz w:val="28"/>
          <w:szCs w:val="28"/>
        </w:rPr>
      </w:pPr>
      <w:r w:rsidRPr="00DC4502">
        <w:rPr>
          <w:rFonts w:ascii="仿宋_GB2312" w:eastAsia="仿宋_GB2312" w:hint="eastAsia"/>
          <w:sz w:val="28"/>
          <w:szCs w:val="28"/>
        </w:rPr>
        <w:t>时间：2015年10月27日（周二） 14:30</w:t>
      </w:r>
      <w:r w:rsidR="00C41ECB">
        <w:rPr>
          <w:rFonts w:ascii="仿宋_GB2312" w:eastAsia="仿宋_GB2312" w:hint="eastAsia"/>
          <w:sz w:val="28"/>
          <w:szCs w:val="28"/>
        </w:rPr>
        <w:t>-</w:t>
      </w:r>
      <w:r>
        <w:rPr>
          <w:rFonts w:ascii="仿宋_GB2312" w:eastAsia="仿宋_GB2312" w:hint="eastAsia"/>
          <w:sz w:val="28"/>
          <w:szCs w:val="28"/>
        </w:rPr>
        <w:t>16:3</w:t>
      </w:r>
      <w:r w:rsidRPr="00DC4502">
        <w:rPr>
          <w:rFonts w:ascii="仿宋_GB2312" w:eastAsia="仿宋_GB2312" w:hint="eastAsia"/>
          <w:sz w:val="28"/>
          <w:szCs w:val="28"/>
        </w:rPr>
        <w:t>0</w:t>
      </w:r>
    </w:p>
    <w:p w:rsidR="008102FA" w:rsidRPr="008102FA" w:rsidRDefault="008102FA" w:rsidP="008102FA">
      <w:pPr>
        <w:spacing w:line="360" w:lineRule="auto"/>
        <w:rPr>
          <w:rFonts w:ascii="仿宋_GB2312" w:eastAsia="仿宋_GB2312"/>
          <w:sz w:val="28"/>
          <w:szCs w:val="28"/>
        </w:rPr>
      </w:pPr>
      <w:r w:rsidRPr="00DC4502">
        <w:rPr>
          <w:rFonts w:ascii="仿宋_GB2312" w:eastAsia="仿宋_GB2312" w:hint="eastAsia"/>
          <w:sz w:val="28"/>
          <w:szCs w:val="28"/>
        </w:rPr>
        <w:t>地点：</w:t>
      </w:r>
      <w:r w:rsidRPr="008102FA">
        <w:rPr>
          <w:rFonts w:ascii="仿宋_GB2312" w:eastAsia="仿宋_GB2312" w:hint="eastAsia"/>
          <w:sz w:val="28"/>
          <w:szCs w:val="28"/>
        </w:rPr>
        <w:t>广州市黄埔区</w:t>
      </w:r>
      <w:proofErr w:type="gramStart"/>
      <w:r w:rsidRPr="008102FA">
        <w:rPr>
          <w:rFonts w:ascii="仿宋_GB2312" w:eastAsia="仿宋_GB2312" w:hint="eastAsia"/>
          <w:sz w:val="28"/>
          <w:szCs w:val="28"/>
        </w:rPr>
        <w:t>护林路</w:t>
      </w:r>
      <w:proofErr w:type="gramEnd"/>
      <w:r w:rsidRPr="008102FA">
        <w:rPr>
          <w:rFonts w:ascii="仿宋_GB2312" w:eastAsia="仿宋_GB2312" w:hint="eastAsia"/>
          <w:sz w:val="28"/>
          <w:szCs w:val="28"/>
        </w:rPr>
        <w:t>1199号状元谷</w:t>
      </w:r>
      <w:r w:rsidRPr="008102FA">
        <w:rPr>
          <w:rFonts w:ascii="仿宋_GB2312" w:eastAsia="仿宋_GB2312"/>
          <w:sz w:val="28"/>
          <w:szCs w:val="28"/>
        </w:rPr>
        <w:t>C库5楼灵感摄影会议室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95"/>
        <w:gridCol w:w="2267"/>
        <w:gridCol w:w="1636"/>
        <w:gridCol w:w="2524"/>
      </w:tblGrid>
      <w:tr w:rsidR="00567429" w:rsidTr="006A2030">
        <w:trPr>
          <w:trHeight w:val="446"/>
          <w:jc w:val="center"/>
        </w:trPr>
        <w:tc>
          <w:tcPr>
            <w:tcW w:w="1229" w:type="pct"/>
            <w:vAlign w:val="center"/>
          </w:tcPr>
          <w:p w:rsidR="00567429" w:rsidRPr="00347961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单位</w:t>
            </w:r>
          </w:p>
        </w:tc>
        <w:tc>
          <w:tcPr>
            <w:tcW w:w="3771" w:type="pct"/>
            <w:gridSpan w:val="3"/>
            <w:vAlign w:val="center"/>
          </w:tcPr>
          <w:p w:rsidR="00567429" w:rsidRPr="00347961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67429" w:rsidTr="006A2030">
        <w:trPr>
          <w:trHeight w:val="470"/>
          <w:jc w:val="center"/>
        </w:trPr>
        <w:tc>
          <w:tcPr>
            <w:tcW w:w="1229" w:type="pct"/>
            <w:vAlign w:val="center"/>
          </w:tcPr>
          <w:p w:rsidR="00567429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1330" w:type="pct"/>
            <w:vAlign w:val="center"/>
          </w:tcPr>
          <w:p w:rsidR="00567429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60" w:type="pct"/>
            <w:vAlign w:val="center"/>
          </w:tcPr>
          <w:p w:rsidR="00567429" w:rsidRPr="00347961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职务</w:t>
            </w:r>
          </w:p>
        </w:tc>
        <w:tc>
          <w:tcPr>
            <w:tcW w:w="1481" w:type="pct"/>
            <w:vAlign w:val="center"/>
          </w:tcPr>
          <w:p w:rsidR="00567429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67429" w:rsidTr="006A2030">
        <w:trPr>
          <w:trHeight w:val="470"/>
          <w:jc w:val="center"/>
        </w:trPr>
        <w:tc>
          <w:tcPr>
            <w:tcW w:w="1229" w:type="pct"/>
            <w:vAlign w:val="center"/>
          </w:tcPr>
          <w:p w:rsidR="00567429" w:rsidRPr="00347961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手机</w:t>
            </w:r>
          </w:p>
        </w:tc>
        <w:tc>
          <w:tcPr>
            <w:tcW w:w="1330" w:type="pct"/>
            <w:vAlign w:val="center"/>
          </w:tcPr>
          <w:p w:rsidR="00567429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60" w:type="pct"/>
            <w:vAlign w:val="center"/>
          </w:tcPr>
          <w:p w:rsidR="00567429" w:rsidRPr="00347961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/>
                <w:sz w:val="32"/>
                <w:szCs w:val="32"/>
              </w:rPr>
              <w:t>E-mail</w:t>
            </w:r>
          </w:p>
        </w:tc>
        <w:tc>
          <w:tcPr>
            <w:tcW w:w="1481" w:type="pct"/>
            <w:vAlign w:val="center"/>
          </w:tcPr>
          <w:p w:rsidR="00567429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67429" w:rsidRPr="000D5CB3" w:rsidTr="006A2030">
        <w:trPr>
          <w:trHeight w:val="458"/>
          <w:jc w:val="center"/>
        </w:trPr>
        <w:tc>
          <w:tcPr>
            <w:tcW w:w="1229" w:type="pct"/>
            <w:vAlign w:val="center"/>
          </w:tcPr>
          <w:p w:rsidR="00567429" w:rsidRPr="00347961" w:rsidRDefault="00EF6A00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乘车</w:t>
            </w:r>
            <w:r w:rsidR="00863AD7">
              <w:rPr>
                <w:rFonts w:ascii="仿宋_GB2312" w:eastAsia="仿宋_GB2312" w:hint="eastAsia"/>
                <w:sz w:val="32"/>
                <w:szCs w:val="32"/>
              </w:rPr>
              <w:t>方式</w:t>
            </w:r>
          </w:p>
        </w:tc>
        <w:tc>
          <w:tcPr>
            <w:tcW w:w="3771" w:type="pct"/>
            <w:gridSpan w:val="3"/>
            <w:vAlign w:val="center"/>
          </w:tcPr>
          <w:p w:rsidR="00567429" w:rsidRDefault="00EF6A00" w:rsidP="00EF6A00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□</w:t>
            </w:r>
            <w:r w:rsidR="00863AD7">
              <w:rPr>
                <w:rFonts w:ascii="仿宋_GB2312" w:eastAsia="仿宋_GB2312" w:hint="eastAsia"/>
                <w:sz w:val="32"/>
                <w:szCs w:val="32"/>
              </w:rPr>
              <w:t>自行前往</w:t>
            </w:r>
          </w:p>
          <w:p w:rsidR="00863AD7" w:rsidRDefault="00863AD7" w:rsidP="00EF6A00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□统一乘车（上车地点：天河区员村一横路七号大院广东软件大厦）</w:t>
            </w:r>
          </w:p>
        </w:tc>
      </w:tr>
    </w:tbl>
    <w:p w:rsidR="00EF6A00" w:rsidRPr="00EF6A00" w:rsidRDefault="00EF6A00" w:rsidP="00F66FB8">
      <w:pPr>
        <w:spacing w:line="0" w:lineRule="atLeast"/>
        <w:ind w:firstLineChars="200" w:firstLine="560"/>
        <w:rPr>
          <w:rFonts w:ascii="仿宋_GB2312" w:eastAsia="仿宋_GB2312"/>
          <w:sz w:val="28"/>
          <w:szCs w:val="28"/>
        </w:rPr>
      </w:pPr>
      <w:r w:rsidRPr="00EF6A00">
        <w:rPr>
          <w:rFonts w:ascii="仿宋_GB2312" w:eastAsia="仿宋_GB2312" w:hint="eastAsia"/>
          <w:sz w:val="28"/>
          <w:szCs w:val="28"/>
        </w:rPr>
        <w:t>本次活动规模80人，会员企业优先报名。请有关企业于10月23日前填写附件的参会回执，并发回协会秘书处，以便会议安排。</w:t>
      </w:r>
    </w:p>
    <w:p w:rsidR="00567429" w:rsidRPr="00EF6A00" w:rsidRDefault="00567429" w:rsidP="00F66FB8">
      <w:pPr>
        <w:spacing w:line="0" w:lineRule="atLeast"/>
        <w:ind w:firstLineChars="200" w:firstLine="560"/>
        <w:rPr>
          <w:rFonts w:ascii="仿宋_GB2312" w:eastAsia="仿宋_GB2312"/>
          <w:sz w:val="28"/>
          <w:szCs w:val="28"/>
        </w:rPr>
      </w:pPr>
      <w:r w:rsidRPr="00EF6A00">
        <w:rPr>
          <w:rFonts w:ascii="仿宋_GB2312" w:eastAsia="仿宋_GB2312" w:hint="eastAsia"/>
          <w:sz w:val="28"/>
          <w:szCs w:val="28"/>
        </w:rPr>
        <w:t>联系人：叶馨、郑佳，电话：</w:t>
      </w:r>
      <w:r w:rsidRPr="00EF6A00">
        <w:rPr>
          <w:rFonts w:ascii="仿宋_GB2312" w:eastAsia="仿宋_GB2312"/>
          <w:sz w:val="28"/>
          <w:szCs w:val="28"/>
        </w:rPr>
        <w:t>020-663115</w:t>
      </w:r>
      <w:r w:rsidRPr="00EF6A00">
        <w:rPr>
          <w:rFonts w:ascii="仿宋_GB2312" w:eastAsia="仿宋_GB2312" w:hint="eastAsia"/>
          <w:sz w:val="28"/>
          <w:szCs w:val="28"/>
        </w:rPr>
        <w:t>48，</w:t>
      </w:r>
      <w:r w:rsidRPr="00EF6A00">
        <w:rPr>
          <w:rFonts w:ascii="仿宋_GB2312" w:eastAsia="仿宋_GB2312"/>
          <w:sz w:val="28"/>
          <w:szCs w:val="28"/>
        </w:rPr>
        <w:t>66311545</w:t>
      </w:r>
      <w:r w:rsidRPr="00EF6A00">
        <w:rPr>
          <w:rFonts w:ascii="仿宋_GB2312" w:eastAsia="仿宋_GB2312" w:hint="eastAsia"/>
          <w:sz w:val="28"/>
          <w:szCs w:val="28"/>
        </w:rPr>
        <w:t>，传真：</w:t>
      </w:r>
      <w:r w:rsidRPr="00EF6A00">
        <w:rPr>
          <w:rFonts w:ascii="仿宋_GB2312" w:eastAsia="仿宋_GB2312"/>
          <w:sz w:val="28"/>
          <w:szCs w:val="28"/>
        </w:rPr>
        <w:t>020-66311543</w:t>
      </w:r>
      <w:r w:rsidRPr="00EF6A00">
        <w:rPr>
          <w:rFonts w:ascii="仿宋_GB2312" w:eastAsia="仿宋_GB2312" w:hint="eastAsia"/>
          <w:sz w:val="28"/>
          <w:szCs w:val="28"/>
        </w:rPr>
        <w:t>，邮箱：</w:t>
      </w:r>
      <w:hyperlink r:id="rId7" w:history="1">
        <w:r w:rsidRPr="00EF6A00">
          <w:rPr>
            <w:rFonts w:ascii="仿宋_GB2312" w:eastAsia="仿宋_GB2312"/>
            <w:sz w:val="28"/>
            <w:szCs w:val="28"/>
          </w:rPr>
          <w:t>gzhea@vip.163.com</w:t>
        </w:r>
      </w:hyperlink>
      <w:r w:rsidRPr="00EF6A00">
        <w:rPr>
          <w:rFonts w:ascii="仿宋_GB2312" w:eastAsia="仿宋_GB2312" w:hint="eastAsia"/>
          <w:sz w:val="28"/>
          <w:szCs w:val="28"/>
        </w:rPr>
        <w:t>。</w:t>
      </w:r>
    </w:p>
    <w:p w:rsidR="00567429" w:rsidRPr="00EB75CB" w:rsidRDefault="00F66FB8" w:rsidP="00567429">
      <w:r>
        <w:rPr>
          <w:noProof/>
        </w:rPr>
        <w:drawing>
          <wp:anchor distT="0" distB="0" distL="114300" distR="114300" simplePos="0" relativeHeight="251658240" behindDoc="1" locked="0" layoutInCell="1" allowOverlap="1" wp14:anchorId="4C315484" wp14:editId="1B842CFD">
            <wp:simplePos x="0" y="0"/>
            <wp:positionH relativeFrom="column">
              <wp:posOffset>27940</wp:posOffset>
            </wp:positionH>
            <wp:positionV relativeFrom="paragraph">
              <wp:posOffset>35560</wp:posOffset>
            </wp:positionV>
            <wp:extent cx="4733925" cy="3810000"/>
            <wp:effectExtent l="0" t="0" r="9525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7429" w:rsidRDefault="00567429" w:rsidP="00567429">
      <w:pPr>
        <w:widowControl/>
        <w:spacing w:line="360" w:lineRule="auto"/>
        <w:ind w:firstLine="640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</w:p>
    <w:p w:rsidR="00567429" w:rsidRDefault="00567429" w:rsidP="00567429">
      <w:pPr>
        <w:widowControl/>
        <w:spacing w:line="360" w:lineRule="auto"/>
        <w:ind w:firstLine="640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</w:p>
    <w:p w:rsidR="00567429" w:rsidRDefault="00567429" w:rsidP="00567429">
      <w:pPr>
        <w:widowControl/>
        <w:spacing w:line="360" w:lineRule="auto"/>
        <w:ind w:firstLine="640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</w:p>
    <w:p w:rsidR="008E6CBD" w:rsidRPr="00567429" w:rsidRDefault="008E6CBD"/>
    <w:sectPr w:rsidR="008E6CBD" w:rsidRPr="005674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7F9" w:rsidRDefault="00B217F9" w:rsidP="00DC4502">
      <w:r>
        <w:separator/>
      </w:r>
    </w:p>
  </w:endnote>
  <w:endnote w:type="continuationSeparator" w:id="0">
    <w:p w:rsidR="00B217F9" w:rsidRDefault="00B217F9" w:rsidP="00DC4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7F9" w:rsidRDefault="00B217F9" w:rsidP="00DC4502">
      <w:r>
        <w:separator/>
      </w:r>
    </w:p>
  </w:footnote>
  <w:footnote w:type="continuationSeparator" w:id="0">
    <w:p w:rsidR="00B217F9" w:rsidRDefault="00B217F9" w:rsidP="00DC45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429"/>
    <w:rsid w:val="000C668C"/>
    <w:rsid w:val="00130FB9"/>
    <w:rsid w:val="001316BB"/>
    <w:rsid w:val="00234785"/>
    <w:rsid w:val="003E097D"/>
    <w:rsid w:val="00567429"/>
    <w:rsid w:val="006C5B03"/>
    <w:rsid w:val="0072317A"/>
    <w:rsid w:val="008102FA"/>
    <w:rsid w:val="00863AD7"/>
    <w:rsid w:val="0087427D"/>
    <w:rsid w:val="00877A78"/>
    <w:rsid w:val="008E6CBD"/>
    <w:rsid w:val="00B217F9"/>
    <w:rsid w:val="00C41ECB"/>
    <w:rsid w:val="00CC2210"/>
    <w:rsid w:val="00DC4502"/>
    <w:rsid w:val="00EF6A00"/>
    <w:rsid w:val="00F66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4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4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450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4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4502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DC45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DC4502"/>
    <w:pPr>
      <w:spacing w:before="100" w:beforeAutospacing="1" w:after="100" w:afterAutospacing="1"/>
      <w:jc w:val="left"/>
    </w:pPr>
    <w:rPr>
      <w:kern w:val="0"/>
      <w:sz w:val="24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CC221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C221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4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4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450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4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4502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DC45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DC4502"/>
    <w:pPr>
      <w:spacing w:before="100" w:beforeAutospacing="1" w:after="100" w:afterAutospacing="1"/>
      <w:jc w:val="left"/>
    </w:pPr>
    <w:rPr>
      <w:kern w:val="0"/>
      <w:sz w:val="24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CC221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C221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28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4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gzhea@vip.163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gzhea@outlook.com</dc:creator>
  <cp:lastModifiedBy>gzhea@outlook.com</cp:lastModifiedBy>
  <cp:revision>13</cp:revision>
  <dcterms:created xsi:type="dcterms:W3CDTF">2015-06-01T01:48:00Z</dcterms:created>
  <dcterms:modified xsi:type="dcterms:W3CDTF">2015-10-14T09:44:00Z</dcterms:modified>
</cp:coreProperties>
</file>