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shd w:val="clear" w:color="auto" w:fill="FFFFFF"/>
        </w:rPr>
      </w:pP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附件：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</w:rPr>
        <w:t>走进总部企业第22期：欢聚集团参观交流活动暨广州直播带货年活动宣讲会</w:t>
      </w:r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  <w:lang w:eastAsia="zh-CN"/>
        </w:rPr>
        <w:t>活动流程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-6"/>
        <w:jc w:val="both"/>
        <w:textAlignment w:val="auto"/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en-US" w:eastAsia="zh-CN" w:bidi="ar-SA"/>
        </w:rPr>
        <w:t>时间：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20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>20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年0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>5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月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>29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日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eastAsia="zh-CN"/>
        </w:rPr>
        <w:t>（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周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>五）9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>3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0-1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>2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>0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-6"/>
        <w:jc w:val="both"/>
        <w:textAlignment w:val="auto"/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eastAsia="zh-CN"/>
        </w:rPr>
      </w:pPr>
      <w:r>
        <w:rPr>
          <w:rFonts w:hint="eastAsia" w:ascii="Times New Roman" w:hAnsi="宋体" w:eastAsia="仿宋_GB2312" w:cs="宋体"/>
          <w:b/>
          <w:bCs/>
          <w:color w:val="000000"/>
          <w:kern w:val="0"/>
          <w:sz w:val="30"/>
          <w:szCs w:val="30"/>
        </w:rPr>
        <w:t>地</w:t>
      </w:r>
      <w:r>
        <w:rPr>
          <w:rFonts w:hint="eastAsia" w:ascii="Times New Roman" w:hAnsi="宋体" w:eastAsia="仿宋_GB2312" w:cs="宋体"/>
          <w:b/>
          <w:bCs/>
          <w:color w:val="000000"/>
          <w:kern w:val="0"/>
          <w:sz w:val="30"/>
          <w:szCs w:val="30"/>
          <w:lang w:val="en-US" w:eastAsia="zh-CN"/>
        </w:rPr>
        <w:t>点</w:t>
      </w:r>
      <w:r>
        <w:rPr>
          <w:rFonts w:hint="eastAsia" w:ascii="Times New Roman" w:hAnsi="宋体" w:eastAsia="仿宋_GB2312" w:cs="宋体"/>
          <w:b/>
          <w:bCs/>
          <w:color w:val="000000"/>
          <w:kern w:val="0"/>
          <w:sz w:val="30"/>
          <w:szCs w:val="30"/>
        </w:rPr>
        <w:t>：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</w:rPr>
        <w:t>番禺区南村镇万博二路79号万博广场北区B-1栋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eastAsia="zh-CN"/>
        </w:rPr>
        <w:t>（</w:t>
      </w:r>
      <w:r>
        <w:rPr>
          <w:rFonts w:hint="eastAsia" w:ascii="Times New Roman" w:hAnsi="宋体" w:eastAsia="仿宋_GB2312" w:cs="宋体"/>
          <w:color w:val="000000"/>
          <w:kern w:val="0"/>
          <w:sz w:val="30"/>
          <w:szCs w:val="30"/>
          <w:lang w:val="en-US" w:eastAsia="zh-CN"/>
        </w:rPr>
        <w:t>28楼</w:t>
      </w:r>
      <w:r>
        <w:rPr>
          <w:rFonts w:hint="eastAsia" w:ascii="仿宋_GB2312" w:hAnsi="仿宋_GB2312" w:eastAsia="仿宋_GB2312" w:cs="仿宋_GB2312"/>
          <w:w w:val="90"/>
          <w:kern w:val="0"/>
          <w:sz w:val="30"/>
          <w:szCs w:val="30"/>
          <w:lang w:val="en-US" w:eastAsia="zh-CN" w:bidi="ar-SA"/>
        </w:rPr>
        <w:t>VIP1）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-6" w:firstLine="602" w:firstLineChars="200"/>
        <w:jc w:val="both"/>
        <w:textAlignment w:val="auto"/>
        <w:rPr>
          <w:rFonts w:hint="eastAsia" w:ascii="Times New Roman" w:hAnsi="宋体" w:eastAsia="仿宋_GB2312" w:cs="宋体"/>
          <w:b/>
          <w:bCs/>
          <w:color w:val="000000"/>
          <w:kern w:val="0"/>
          <w:sz w:val="30"/>
          <w:szCs w:val="30"/>
        </w:rPr>
      </w:pPr>
    </w:p>
    <w:tbl>
      <w:tblPr>
        <w:tblStyle w:val="10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821"/>
        <w:gridCol w:w="578"/>
        <w:gridCol w:w="3853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461" w:type="pct"/>
            <w:noWrap w:val="0"/>
            <w:vAlign w:val="center"/>
          </w:tcPr>
          <w:p>
            <w:pPr>
              <w:ind w:left="0" w:leftChars="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987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时间</w:t>
            </w:r>
          </w:p>
        </w:tc>
        <w:tc>
          <w:tcPr>
            <w:tcW w:w="240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内容</w:t>
            </w:r>
          </w:p>
        </w:tc>
        <w:tc>
          <w:tcPr>
            <w:tcW w:w="1149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6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987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09:00-9:30</w:t>
            </w:r>
          </w:p>
        </w:tc>
        <w:tc>
          <w:tcPr>
            <w:tcW w:w="240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活动签到</w:t>
            </w:r>
          </w:p>
        </w:tc>
        <w:tc>
          <w:tcPr>
            <w:tcW w:w="1149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协会秘书处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461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987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09:30-10:00</w:t>
            </w:r>
          </w:p>
        </w:tc>
        <w:tc>
          <w:tcPr>
            <w:tcW w:w="2401" w:type="pct"/>
            <w:gridSpan w:val="2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default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参观欢聚集团展厅</w:t>
            </w:r>
          </w:p>
        </w:tc>
        <w:tc>
          <w:tcPr>
            <w:tcW w:w="1149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欢聚集团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6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987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10:00-10:10</w:t>
            </w:r>
          </w:p>
        </w:tc>
        <w:tc>
          <w:tcPr>
            <w:tcW w:w="2401" w:type="pct"/>
            <w:gridSpan w:val="2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拍集体照</w:t>
            </w:r>
          </w:p>
        </w:tc>
        <w:tc>
          <w:tcPr>
            <w:tcW w:w="1149" w:type="pct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default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协会秘书处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461" w:type="pct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987" w:type="pct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default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10:10-11:20</w:t>
            </w:r>
          </w:p>
        </w:tc>
        <w:tc>
          <w:tcPr>
            <w:tcW w:w="313" w:type="pct"/>
            <w:vMerge w:val="restart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宣讲座谈</w:t>
            </w:r>
          </w:p>
        </w:tc>
        <w:tc>
          <w:tcPr>
            <w:tcW w:w="2088" w:type="pct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欢聚集团介绍、主题分享</w:t>
            </w:r>
          </w:p>
        </w:tc>
        <w:tc>
          <w:tcPr>
            <w:tcW w:w="1149" w:type="pct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欢聚集团领导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461" w:type="pct"/>
            <w:vMerge w:val="restart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987" w:type="pct"/>
            <w:vMerge w:val="restart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default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10:20-11:00</w:t>
            </w:r>
          </w:p>
        </w:tc>
        <w:tc>
          <w:tcPr>
            <w:tcW w:w="313" w:type="pct"/>
            <w:vMerge w:val="continue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88" w:type="pct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解读直播带货节模式和流程</w:t>
            </w:r>
          </w:p>
        </w:tc>
        <w:tc>
          <w:tcPr>
            <w:tcW w:w="1149" w:type="pct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default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YY负责人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61" w:type="pct"/>
            <w:vMerge w:val="continue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7" w:type="pct"/>
            <w:vMerge w:val="continue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13" w:type="pct"/>
            <w:vMerge w:val="continue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88" w:type="pct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解读协会直播展销年会方案</w:t>
            </w:r>
          </w:p>
        </w:tc>
        <w:tc>
          <w:tcPr>
            <w:tcW w:w="1149" w:type="pct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协会秘书长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6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987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kern w:val="0"/>
                <w:sz w:val="28"/>
                <w:szCs w:val="28"/>
                <w:lang w:val="en-US" w:eastAsia="zh-CN" w:bidi="ar-SA"/>
              </w:rPr>
              <w:t>11:00-11:30</w:t>
            </w:r>
          </w:p>
        </w:tc>
        <w:tc>
          <w:tcPr>
            <w:tcW w:w="313" w:type="pct"/>
            <w:vMerge w:val="continue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88" w:type="pct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与会企业分享互动交流</w:t>
            </w:r>
          </w:p>
        </w:tc>
        <w:tc>
          <w:tcPr>
            <w:tcW w:w="1149" w:type="pct"/>
            <w:noWrap w:val="0"/>
            <w:vAlign w:val="center"/>
          </w:tcPr>
          <w:p>
            <w:pPr>
              <w:pStyle w:val="8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各企业代表</w:t>
            </w:r>
          </w:p>
        </w:tc>
      </w:tr>
    </w:tbl>
    <w:p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default" w:eastAsia="宋体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                                                                                  </w:t>
      </w:r>
    </w:p>
    <w:p>
      <w:pPr>
        <w:pStyle w:val="2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</w:rPr>
        <w:t>走进总部企业第22期：欢聚集团参观交流活动暨广州直播带货年活动宣讲会</w:t>
      </w:r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  <w:lang w:eastAsia="zh-CN"/>
        </w:rPr>
        <w:t>活动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44"/>
          <w:szCs w:val="44"/>
          <w:lang w:val="en-US" w:eastAsia="zh-CN" w:bidi="ar-SA"/>
        </w:rPr>
        <w:t>参会回执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2940"/>
        <w:gridCol w:w="1635"/>
        <w:gridCol w:w="3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lang w:eastAsia="zh-CN"/>
              </w:rPr>
              <w:t>企业名称</w:t>
            </w:r>
          </w:p>
        </w:tc>
        <w:tc>
          <w:tcPr>
            <w:tcW w:w="7696" w:type="dxa"/>
            <w:gridSpan w:val="3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名</w:t>
            </w:r>
          </w:p>
        </w:tc>
        <w:tc>
          <w:tcPr>
            <w:tcW w:w="2940" w:type="dxa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635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别</w:t>
            </w:r>
          </w:p>
        </w:tc>
        <w:tc>
          <w:tcPr>
            <w:tcW w:w="3121" w:type="dxa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部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门</w:t>
            </w:r>
          </w:p>
        </w:tc>
        <w:tc>
          <w:tcPr>
            <w:tcW w:w="2940" w:type="dxa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635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职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务</w:t>
            </w:r>
          </w:p>
        </w:tc>
        <w:tc>
          <w:tcPr>
            <w:tcW w:w="3121" w:type="dxa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邮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箱</w:t>
            </w:r>
          </w:p>
        </w:tc>
        <w:tc>
          <w:tcPr>
            <w:tcW w:w="2940" w:type="dxa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635" w:type="dxa"/>
          </w:tcPr>
          <w:p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手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vertAlign w:val="baseline"/>
                <w:lang w:eastAsia="zh-CN"/>
              </w:rPr>
              <w:t>机</w:t>
            </w:r>
          </w:p>
        </w:tc>
        <w:tc>
          <w:tcPr>
            <w:tcW w:w="3121" w:type="dxa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  <w:vertAlign w:val="baseline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b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 w:val="0"/>
          <w:color w:val="000000"/>
          <w:kern w:val="0"/>
          <w:sz w:val="30"/>
          <w:szCs w:val="30"/>
          <w:lang w:val="en-US" w:eastAsia="zh-CN"/>
        </w:rPr>
        <w:t>备注：</w:t>
      </w:r>
    </w:p>
    <w:p>
      <w:pPr>
        <w:pStyle w:val="2"/>
        <w:numPr>
          <w:ilvl w:val="0"/>
          <w:numId w:val="1"/>
        </w:numPr>
        <w:ind w:left="0" w:leftChars="0" w:firstLine="0" w:firstLineChars="0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请于5月28日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（本周四）下午16时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前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填写参会回执后发回协会秘书处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>，邮箱：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u w:val="none"/>
          <w:lang w:val="en-US" w:eastAsia="zh-CN"/>
        </w:rPr>
        <w:t>gzhea@vip.163.com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/>
        </w:rPr>
        <w:t xml:space="preserve">   </w:t>
      </w:r>
    </w:p>
    <w:p>
      <w:pPr>
        <w:numPr>
          <w:ilvl w:val="0"/>
          <w:numId w:val="0"/>
        </w:numP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 w:bidi="ar-SA"/>
        </w:rPr>
        <w:t>2.与会时请做好个人防疫防护，请注意自驾或搭乘公共交通安全。</w:t>
      </w:r>
    </w:p>
    <w:sectPr>
      <w:footerReference r:id="rId3" w:type="default"/>
      <w:pgSz w:w="11900" w:h="16838"/>
      <w:pgMar w:top="1701" w:right="1474" w:bottom="1134" w:left="1417" w:header="0" w:footer="0" w:gutter="0"/>
      <w:pgNumType w:fmt="decimal" w:start="2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504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TvZET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ZpRoprCjy9cvl28/Lt8/E+gAUGv9An47C8/QvTYdnEe9hzLO3VVO&#10;xRsTEdgB9fkKr+gC4TFoPpvPc5g4bOMD+bOncOt8eCOMIlEoqMP+EqzstPWhdx1dYjVtNo2UaYdS&#10;k7agNy9f5SngakFyqVEjDtE3G6XQ7bthsr0pzxjMmZ4b3vJNg+Jb5sMjcyADGgbBwwOOShoUMYNE&#10;SW3cp7/poz92BCslLchVUA32UyLfauwu8nAU3CjsR0Ef1Z0BW6f4OJYnEQEuyFGsnFEfwfp1rAET&#10;0xyVChpG8S70BMev4WK9Tk5H65pD3QeAeZaFrd5ZHstEIL1dHwPATBhHgHpUBtzAvbSl4Z9Ecv/6&#10;Tl5Pv3n1E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BIk72REwIAABU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8D6CAAB"/>
    <w:multiLevelType w:val="singleLevel"/>
    <w:tmpl w:val="A8D6CAA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4E0"/>
    <w:rsid w:val="00002FD7"/>
    <w:rsid w:val="00041316"/>
    <w:rsid w:val="0004400C"/>
    <w:rsid w:val="0007269A"/>
    <w:rsid w:val="000835CC"/>
    <w:rsid w:val="00094406"/>
    <w:rsid w:val="000949B6"/>
    <w:rsid w:val="00096D15"/>
    <w:rsid w:val="000C6290"/>
    <w:rsid w:val="000C70AE"/>
    <w:rsid w:val="000D3F6A"/>
    <w:rsid w:val="000E55CB"/>
    <w:rsid w:val="000F3313"/>
    <w:rsid w:val="001061BF"/>
    <w:rsid w:val="001077FD"/>
    <w:rsid w:val="00146E9D"/>
    <w:rsid w:val="001536C1"/>
    <w:rsid w:val="0016735B"/>
    <w:rsid w:val="001817F9"/>
    <w:rsid w:val="001A7AED"/>
    <w:rsid w:val="001C261B"/>
    <w:rsid w:val="001C2E4F"/>
    <w:rsid w:val="001E1A2A"/>
    <w:rsid w:val="001F35BE"/>
    <w:rsid w:val="002000A4"/>
    <w:rsid w:val="002040B0"/>
    <w:rsid w:val="00205B8F"/>
    <w:rsid w:val="00211CE2"/>
    <w:rsid w:val="00216F00"/>
    <w:rsid w:val="00225112"/>
    <w:rsid w:val="00235DD9"/>
    <w:rsid w:val="00254D58"/>
    <w:rsid w:val="00271972"/>
    <w:rsid w:val="002862F7"/>
    <w:rsid w:val="00294997"/>
    <w:rsid w:val="002B5142"/>
    <w:rsid w:val="002C50FA"/>
    <w:rsid w:val="002D023C"/>
    <w:rsid w:val="002D56E0"/>
    <w:rsid w:val="002E20F1"/>
    <w:rsid w:val="002E2CE3"/>
    <w:rsid w:val="002E4422"/>
    <w:rsid w:val="002F774C"/>
    <w:rsid w:val="00304E7F"/>
    <w:rsid w:val="00307751"/>
    <w:rsid w:val="0032014A"/>
    <w:rsid w:val="00341259"/>
    <w:rsid w:val="003420AC"/>
    <w:rsid w:val="00384B64"/>
    <w:rsid w:val="00397EE3"/>
    <w:rsid w:val="003A2C6A"/>
    <w:rsid w:val="003C2C3D"/>
    <w:rsid w:val="003D54D8"/>
    <w:rsid w:val="003E5823"/>
    <w:rsid w:val="003F460D"/>
    <w:rsid w:val="0043786B"/>
    <w:rsid w:val="0045129B"/>
    <w:rsid w:val="00466E3F"/>
    <w:rsid w:val="00476CF6"/>
    <w:rsid w:val="00482A65"/>
    <w:rsid w:val="00492349"/>
    <w:rsid w:val="004A2832"/>
    <w:rsid w:val="004A3E8E"/>
    <w:rsid w:val="004A3F24"/>
    <w:rsid w:val="004D458E"/>
    <w:rsid w:val="004F4FA2"/>
    <w:rsid w:val="00501592"/>
    <w:rsid w:val="0050318C"/>
    <w:rsid w:val="005528C1"/>
    <w:rsid w:val="005544D8"/>
    <w:rsid w:val="00556C1C"/>
    <w:rsid w:val="00560A94"/>
    <w:rsid w:val="005855A0"/>
    <w:rsid w:val="00586CF8"/>
    <w:rsid w:val="005878BB"/>
    <w:rsid w:val="005B4FDE"/>
    <w:rsid w:val="005E478A"/>
    <w:rsid w:val="005F4D76"/>
    <w:rsid w:val="0060003C"/>
    <w:rsid w:val="006059AF"/>
    <w:rsid w:val="00627F21"/>
    <w:rsid w:val="00645CD1"/>
    <w:rsid w:val="00646314"/>
    <w:rsid w:val="00664BC1"/>
    <w:rsid w:val="00686C0D"/>
    <w:rsid w:val="0069444B"/>
    <w:rsid w:val="006A7FF1"/>
    <w:rsid w:val="006C2FB7"/>
    <w:rsid w:val="006D3B57"/>
    <w:rsid w:val="006E3B4E"/>
    <w:rsid w:val="006F3661"/>
    <w:rsid w:val="006F3939"/>
    <w:rsid w:val="0072036C"/>
    <w:rsid w:val="0072618B"/>
    <w:rsid w:val="0073398B"/>
    <w:rsid w:val="007375D2"/>
    <w:rsid w:val="00757C6D"/>
    <w:rsid w:val="0077015C"/>
    <w:rsid w:val="00784DD0"/>
    <w:rsid w:val="00797E58"/>
    <w:rsid w:val="007C4C96"/>
    <w:rsid w:val="007E6707"/>
    <w:rsid w:val="0080174E"/>
    <w:rsid w:val="00810570"/>
    <w:rsid w:val="00810C91"/>
    <w:rsid w:val="00825533"/>
    <w:rsid w:val="008440AE"/>
    <w:rsid w:val="0084536D"/>
    <w:rsid w:val="008476D5"/>
    <w:rsid w:val="008574AC"/>
    <w:rsid w:val="008574E0"/>
    <w:rsid w:val="008609FF"/>
    <w:rsid w:val="00872A6E"/>
    <w:rsid w:val="008745D6"/>
    <w:rsid w:val="00884622"/>
    <w:rsid w:val="00894109"/>
    <w:rsid w:val="008C745F"/>
    <w:rsid w:val="008D315D"/>
    <w:rsid w:val="008D610A"/>
    <w:rsid w:val="00906448"/>
    <w:rsid w:val="0090780F"/>
    <w:rsid w:val="00913B7F"/>
    <w:rsid w:val="009241D6"/>
    <w:rsid w:val="009352DE"/>
    <w:rsid w:val="00973AF3"/>
    <w:rsid w:val="009829CF"/>
    <w:rsid w:val="00990EA4"/>
    <w:rsid w:val="009A1C02"/>
    <w:rsid w:val="009F04AD"/>
    <w:rsid w:val="009F2A79"/>
    <w:rsid w:val="00A27664"/>
    <w:rsid w:val="00A42428"/>
    <w:rsid w:val="00A44927"/>
    <w:rsid w:val="00A5602E"/>
    <w:rsid w:val="00A607C0"/>
    <w:rsid w:val="00A6795E"/>
    <w:rsid w:val="00AB7FE7"/>
    <w:rsid w:val="00AD0E5F"/>
    <w:rsid w:val="00AD1CAE"/>
    <w:rsid w:val="00AD365D"/>
    <w:rsid w:val="00AE5DE1"/>
    <w:rsid w:val="00B027C0"/>
    <w:rsid w:val="00B14D5B"/>
    <w:rsid w:val="00B15943"/>
    <w:rsid w:val="00B222ED"/>
    <w:rsid w:val="00B25BD3"/>
    <w:rsid w:val="00B35A2F"/>
    <w:rsid w:val="00B43A25"/>
    <w:rsid w:val="00B46295"/>
    <w:rsid w:val="00B6799B"/>
    <w:rsid w:val="00B73F81"/>
    <w:rsid w:val="00B7459C"/>
    <w:rsid w:val="00B834FF"/>
    <w:rsid w:val="00BA1484"/>
    <w:rsid w:val="00BA51B6"/>
    <w:rsid w:val="00BA6728"/>
    <w:rsid w:val="00BC5335"/>
    <w:rsid w:val="00BC6B75"/>
    <w:rsid w:val="00BC72A1"/>
    <w:rsid w:val="00BD0D8B"/>
    <w:rsid w:val="00BE1995"/>
    <w:rsid w:val="00BF0F09"/>
    <w:rsid w:val="00BF3C72"/>
    <w:rsid w:val="00C0431C"/>
    <w:rsid w:val="00C50007"/>
    <w:rsid w:val="00C82907"/>
    <w:rsid w:val="00CB72F6"/>
    <w:rsid w:val="00CE3B79"/>
    <w:rsid w:val="00CE4D8C"/>
    <w:rsid w:val="00CE681B"/>
    <w:rsid w:val="00D27844"/>
    <w:rsid w:val="00D31870"/>
    <w:rsid w:val="00D4042C"/>
    <w:rsid w:val="00D5782D"/>
    <w:rsid w:val="00D62548"/>
    <w:rsid w:val="00D66E5E"/>
    <w:rsid w:val="00D7771C"/>
    <w:rsid w:val="00D92A2B"/>
    <w:rsid w:val="00DB013A"/>
    <w:rsid w:val="00E018C0"/>
    <w:rsid w:val="00E03D93"/>
    <w:rsid w:val="00E052CC"/>
    <w:rsid w:val="00E14607"/>
    <w:rsid w:val="00E62059"/>
    <w:rsid w:val="00E65DC5"/>
    <w:rsid w:val="00E7654D"/>
    <w:rsid w:val="00E77D20"/>
    <w:rsid w:val="00ED11F3"/>
    <w:rsid w:val="00ED1A02"/>
    <w:rsid w:val="00ED7B95"/>
    <w:rsid w:val="00EF7E58"/>
    <w:rsid w:val="00F01192"/>
    <w:rsid w:val="00F05933"/>
    <w:rsid w:val="00F14785"/>
    <w:rsid w:val="00F279F6"/>
    <w:rsid w:val="00F35BCE"/>
    <w:rsid w:val="00F3624F"/>
    <w:rsid w:val="00F4126A"/>
    <w:rsid w:val="00F4219E"/>
    <w:rsid w:val="00F610CA"/>
    <w:rsid w:val="00F6308A"/>
    <w:rsid w:val="00F71751"/>
    <w:rsid w:val="00F7519E"/>
    <w:rsid w:val="00FA621F"/>
    <w:rsid w:val="00FA6E37"/>
    <w:rsid w:val="00FC1E0A"/>
    <w:rsid w:val="00FC525C"/>
    <w:rsid w:val="00FD3B40"/>
    <w:rsid w:val="00FF6566"/>
    <w:rsid w:val="01D55313"/>
    <w:rsid w:val="021D29D3"/>
    <w:rsid w:val="02553F26"/>
    <w:rsid w:val="0304233D"/>
    <w:rsid w:val="030E1694"/>
    <w:rsid w:val="03890501"/>
    <w:rsid w:val="03956027"/>
    <w:rsid w:val="03F41842"/>
    <w:rsid w:val="040B788A"/>
    <w:rsid w:val="0486648D"/>
    <w:rsid w:val="04BB7AFB"/>
    <w:rsid w:val="04CC655F"/>
    <w:rsid w:val="054F69A1"/>
    <w:rsid w:val="05A1048E"/>
    <w:rsid w:val="069B3464"/>
    <w:rsid w:val="06A51A95"/>
    <w:rsid w:val="06A5295E"/>
    <w:rsid w:val="07125F5D"/>
    <w:rsid w:val="07953086"/>
    <w:rsid w:val="08C00CE9"/>
    <w:rsid w:val="09042C80"/>
    <w:rsid w:val="091014D2"/>
    <w:rsid w:val="09212943"/>
    <w:rsid w:val="09963A96"/>
    <w:rsid w:val="09E74751"/>
    <w:rsid w:val="0A88170A"/>
    <w:rsid w:val="0B2E18CB"/>
    <w:rsid w:val="0CA837CE"/>
    <w:rsid w:val="0CBD16F9"/>
    <w:rsid w:val="0CF7006A"/>
    <w:rsid w:val="0DCD6727"/>
    <w:rsid w:val="0E1C6204"/>
    <w:rsid w:val="0FE776A2"/>
    <w:rsid w:val="0FEF1DD7"/>
    <w:rsid w:val="10A7279E"/>
    <w:rsid w:val="10B70222"/>
    <w:rsid w:val="11B71B49"/>
    <w:rsid w:val="126E6DEF"/>
    <w:rsid w:val="129E631F"/>
    <w:rsid w:val="12BD6144"/>
    <w:rsid w:val="12F31AE8"/>
    <w:rsid w:val="12FB6507"/>
    <w:rsid w:val="132C148E"/>
    <w:rsid w:val="13F428BB"/>
    <w:rsid w:val="14EE56DE"/>
    <w:rsid w:val="15731C2C"/>
    <w:rsid w:val="15A35AD3"/>
    <w:rsid w:val="15B030B3"/>
    <w:rsid w:val="15BE4484"/>
    <w:rsid w:val="166E0FE9"/>
    <w:rsid w:val="16DE5BEE"/>
    <w:rsid w:val="16EF6646"/>
    <w:rsid w:val="17882FE6"/>
    <w:rsid w:val="17883D0D"/>
    <w:rsid w:val="178F08A0"/>
    <w:rsid w:val="18986C55"/>
    <w:rsid w:val="18D70B34"/>
    <w:rsid w:val="190B736C"/>
    <w:rsid w:val="191E183D"/>
    <w:rsid w:val="19397D5E"/>
    <w:rsid w:val="19735EA0"/>
    <w:rsid w:val="1A5465C8"/>
    <w:rsid w:val="1AD91197"/>
    <w:rsid w:val="1AEC6F1C"/>
    <w:rsid w:val="1B31671E"/>
    <w:rsid w:val="1B662087"/>
    <w:rsid w:val="1BCA30C4"/>
    <w:rsid w:val="1C242076"/>
    <w:rsid w:val="1C424BAB"/>
    <w:rsid w:val="1DB9672E"/>
    <w:rsid w:val="1DF46E3E"/>
    <w:rsid w:val="1E130B6D"/>
    <w:rsid w:val="1F15625F"/>
    <w:rsid w:val="1F467687"/>
    <w:rsid w:val="1F6D6163"/>
    <w:rsid w:val="1F7F4695"/>
    <w:rsid w:val="20EC08BD"/>
    <w:rsid w:val="214C47BC"/>
    <w:rsid w:val="21613EE7"/>
    <w:rsid w:val="21B25A62"/>
    <w:rsid w:val="22F8381D"/>
    <w:rsid w:val="232454C2"/>
    <w:rsid w:val="2343340A"/>
    <w:rsid w:val="23931CC7"/>
    <w:rsid w:val="23C80B88"/>
    <w:rsid w:val="24032071"/>
    <w:rsid w:val="254919DD"/>
    <w:rsid w:val="258F4FF2"/>
    <w:rsid w:val="25B2103B"/>
    <w:rsid w:val="26A45092"/>
    <w:rsid w:val="27244E62"/>
    <w:rsid w:val="278438E3"/>
    <w:rsid w:val="27E2650E"/>
    <w:rsid w:val="280C0292"/>
    <w:rsid w:val="28444D1E"/>
    <w:rsid w:val="28F5576B"/>
    <w:rsid w:val="2A561029"/>
    <w:rsid w:val="2ABD61E2"/>
    <w:rsid w:val="2ABE49A2"/>
    <w:rsid w:val="2AF53422"/>
    <w:rsid w:val="2AF81154"/>
    <w:rsid w:val="2B62240F"/>
    <w:rsid w:val="2BEC592A"/>
    <w:rsid w:val="2C063507"/>
    <w:rsid w:val="2C7C6C30"/>
    <w:rsid w:val="2CAE68E2"/>
    <w:rsid w:val="2D1B0032"/>
    <w:rsid w:val="2D5A1D54"/>
    <w:rsid w:val="2D7077C2"/>
    <w:rsid w:val="2DEF0090"/>
    <w:rsid w:val="2E074AA6"/>
    <w:rsid w:val="2E141CCC"/>
    <w:rsid w:val="2E7930EC"/>
    <w:rsid w:val="2EFE2704"/>
    <w:rsid w:val="2F151D23"/>
    <w:rsid w:val="30D35D4A"/>
    <w:rsid w:val="31487F45"/>
    <w:rsid w:val="317240CB"/>
    <w:rsid w:val="31D755DB"/>
    <w:rsid w:val="31E05F01"/>
    <w:rsid w:val="32775013"/>
    <w:rsid w:val="32DD6661"/>
    <w:rsid w:val="331A5D35"/>
    <w:rsid w:val="332C05DF"/>
    <w:rsid w:val="33433420"/>
    <w:rsid w:val="336F74CD"/>
    <w:rsid w:val="348C63FE"/>
    <w:rsid w:val="34C90C4B"/>
    <w:rsid w:val="34D55A46"/>
    <w:rsid w:val="3531685D"/>
    <w:rsid w:val="355E5E24"/>
    <w:rsid w:val="35751BF5"/>
    <w:rsid w:val="37342D09"/>
    <w:rsid w:val="3767289B"/>
    <w:rsid w:val="37B20F10"/>
    <w:rsid w:val="37C40261"/>
    <w:rsid w:val="37CC6D65"/>
    <w:rsid w:val="37E53B01"/>
    <w:rsid w:val="38092406"/>
    <w:rsid w:val="387A1D41"/>
    <w:rsid w:val="388978E8"/>
    <w:rsid w:val="38DD12E6"/>
    <w:rsid w:val="3928459D"/>
    <w:rsid w:val="399815F1"/>
    <w:rsid w:val="39BB12C9"/>
    <w:rsid w:val="3A2C204A"/>
    <w:rsid w:val="3A7A6116"/>
    <w:rsid w:val="3A90466B"/>
    <w:rsid w:val="3A9C335A"/>
    <w:rsid w:val="3B1B654C"/>
    <w:rsid w:val="3B2D2D7F"/>
    <w:rsid w:val="3B3207D8"/>
    <w:rsid w:val="3B761759"/>
    <w:rsid w:val="3BA92045"/>
    <w:rsid w:val="3C0C32BA"/>
    <w:rsid w:val="3C0F2B9B"/>
    <w:rsid w:val="3C595226"/>
    <w:rsid w:val="3C6078B0"/>
    <w:rsid w:val="3C825E9E"/>
    <w:rsid w:val="3C987552"/>
    <w:rsid w:val="3DAD063D"/>
    <w:rsid w:val="3DFE5DEC"/>
    <w:rsid w:val="3E0B5C28"/>
    <w:rsid w:val="3E155CAB"/>
    <w:rsid w:val="3E1D5959"/>
    <w:rsid w:val="3E3A7736"/>
    <w:rsid w:val="3EBC365B"/>
    <w:rsid w:val="3F3A1B4A"/>
    <w:rsid w:val="3F5137A3"/>
    <w:rsid w:val="3F884E68"/>
    <w:rsid w:val="40A77AE9"/>
    <w:rsid w:val="40AA4BCC"/>
    <w:rsid w:val="4120644B"/>
    <w:rsid w:val="4131751B"/>
    <w:rsid w:val="417C389F"/>
    <w:rsid w:val="419526DE"/>
    <w:rsid w:val="41B114AF"/>
    <w:rsid w:val="42450EC5"/>
    <w:rsid w:val="427B7F93"/>
    <w:rsid w:val="42BE2AC1"/>
    <w:rsid w:val="434D00BF"/>
    <w:rsid w:val="43687BBA"/>
    <w:rsid w:val="43825B8F"/>
    <w:rsid w:val="43C43951"/>
    <w:rsid w:val="43CE2A33"/>
    <w:rsid w:val="43F87837"/>
    <w:rsid w:val="444103DA"/>
    <w:rsid w:val="449457D3"/>
    <w:rsid w:val="449C69B2"/>
    <w:rsid w:val="44D54375"/>
    <w:rsid w:val="45193F31"/>
    <w:rsid w:val="45496171"/>
    <w:rsid w:val="45A54700"/>
    <w:rsid w:val="45FD2CD9"/>
    <w:rsid w:val="469E168B"/>
    <w:rsid w:val="47616A31"/>
    <w:rsid w:val="47632A14"/>
    <w:rsid w:val="47B66BD0"/>
    <w:rsid w:val="47BB544A"/>
    <w:rsid w:val="47FC4242"/>
    <w:rsid w:val="484C2FE5"/>
    <w:rsid w:val="498A143A"/>
    <w:rsid w:val="49B52C28"/>
    <w:rsid w:val="49C51E17"/>
    <w:rsid w:val="4A2301FB"/>
    <w:rsid w:val="4A235737"/>
    <w:rsid w:val="4A3D1AAA"/>
    <w:rsid w:val="4A4E4AD2"/>
    <w:rsid w:val="4ACE1EB5"/>
    <w:rsid w:val="4B8B6BF5"/>
    <w:rsid w:val="4BB7694D"/>
    <w:rsid w:val="4C723485"/>
    <w:rsid w:val="4C73668E"/>
    <w:rsid w:val="4CE302AF"/>
    <w:rsid w:val="4E016B79"/>
    <w:rsid w:val="4EF75823"/>
    <w:rsid w:val="4EFF1847"/>
    <w:rsid w:val="4F76275E"/>
    <w:rsid w:val="4FBE5033"/>
    <w:rsid w:val="4FC66F32"/>
    <w:rsid w:val="4FDA4D88"/>
    <w:rsid w:val="4FFA7CD6"/>
    <w:rsid w:val="502C68FB"/>
    <w:rsid w:val="50DC209F"/>
    <w:rsid w:val="50F95660"/>
    <w:rsid w:val="51D259BA"/>
    <w:rsid w:val="51D339D2"/>
    <w:rsid w:val="526A0358"/>
    <w:rsid w:val="52F70D76"/>
    <w:rsid w:val="53002246"/>
    <w:rsid w:val="5308248B"/>
    <w:rsid w:val="533B60D4"/>
    <w:rsid w:val="543C7FBD"/>
    <w:rsid w:val="54840B83"/>
    <w:rsid w:val="54955B60"/>
    <w:rsid w:val="54E4782A"/>
    <w:rsid w:val="54FF23FE"/>
    <w:rsid w:val="55045980"/>
    <w:rsid w:val="556D752F"/>
    <w:rsid w:val="557723E0"/>
    <w:rsid w:val="563801B1"/>
    <w:rsid w:val="57832089"/>
    <w:rsid w:val="581A1843"/>
    <w:rsid w:val="58301C37"/>
    <w:rsid w:val="58EA10D2"/>
    <w:rsid w:val="590A3985"/>
    <w:rsid w:val="594F00C0"/>
    <w:rsid w:val="59B566AB"/>
    <w:rsid w:val="5A280F8B"/>
    <w:rsid w:val="5A7B6F4B"/>
    <w:rsid w:val="5A9B3E3B"/>
    <w:rsid w:val="5AF42035"/>
    <w:rsid w:val="5B3514A1"/>
    <w:rsid w:val="5B8A084F"/>
    <w:rsid w:val="5B937C05"/>
    <w:rsid w:val="5BA6067F"/>
    <w:rsid w:val="5C7C13A1"/>
    <w:rsid w:val="5C97125A"/>
    <w:rsid w:val="5CB0060B"/>
    <w:rsid w:val="5D221054"/>
    <w:rsid w:val="5D330760"/>
    <w:rsid w:val="5D9678AD"/>
    <w:rsid w:val="5DE71869"/>
    <w:rsid w:val="5EF4025D"/>
    <w:rsid w:val="5F524C6F"/>
    <w:rsid w:val="5FEF31E2"/>
    <w:rsid w:val="60451CA6"/>
    <w:rsid w:val="61A2235E"/>
    <w:rsid w:val="61CD0440"/>
    <w:rsid w:val="6225110F"/>
    <w:rsid w:val="626C1020"/>
    <w:rsid w:val="62CE67E2"/>
    <w:rsid w:val="63704BFA"/>
    <w:rsid w:val="637345F2"/>
    <w:rsid w:val="64076A06"/>
    <w:rsid w:val="64180EB7"/>
    <w:rsid w:val="643E76F7"/>
    <w:rsid w:val="645C3C2C"/>
    <w:rsid w:val="64851DE7"/>
    <w:rsid w:val="64A26296"/>
    <w:rsid w:val="65CB0CFA"/>
    <w:rsid w:val="663C2ED5"/>
    <w:rsid w:val="666D1132"/>
    <w:rsid w:val="668A3F2E"/>
    <w:rsid w:val="668B67EC"/>
    <w:rsid w:val="66BD5B02"/>
    <w:rsid w:val="66F4532E"/>
    <w:rsid w:val="67782110"/>
    <w:rsid w:val="690221E1"/>
    <w:rsid w:val="697168CC"/>
    <w:rsid w:val="69745CBB"/>
    <w:rsid w:val="6AFB0BCB"/>
    <w:rsid w:val="6BAD7D1A"/>
    <w:rsid w:val="6BB65654"/>
    <w:rsid w:val="6D801917"/>
    <w:rsid w:val="6E2E5F2E"/>
    <w:rsid w:val="6ECE60E5"/>
    <w:rsid w:val="6F971261"/>
    <w:rsid w:val="6FCF00A9"/>
    <w:rsid w:val="6FD4539F"/>
    <w:rsid w:val="70D116EA"/>
    <w:rsid w:val="70E11BEC"/>
    <w:rsid w:val="713C2459"/>
    <w:rsid w:val="716F0AC9"/>
    <w:rsid w:val="71835BBA"/>
    <w:rsid w:val="72C043D9"/>
    <w:rsid w:val="72CB5F48"/>
    <w:rsid w:val="73B924C1"/>
    <w:rsid w:val="73D34025"/>
    <w:rsid w:val="73E060EC"/>
    <w:rsid w:val="74AD67BB"/>
    <w:rsid w:val="74E36E4A"/>
    <w:rsid w:val="75250DEF"/>
    <w:rsid w:val="76FE21CC"/>
    <w:rsid w:val="774622B9"/>
    <w:rsid w:val="77711ACE"/>
    <w:rsid w:val="778E5870"/>
    <w:rsid w:val="77CB5980"/>
    <w:rsid w:val="784675C7"/>
    <w:rsid w:val="789B7A66"/>
    <w:rsid w:val="78B6450D"/>
    <w:rsid w:val="79462C91"/>
    <w:rsid w:val="79777824"/>
    <w:rsid w:val="79DA4C68"/>
    <w:rsid w:val="7A5A4C9A"/>
    <w:rsid w:val="7ACC03EC"/>
    <w:rsid w:val="7B607BB8"/>
    <w:rsid w:val="7BF02034"/>
    <w:rsid w:val="7C314342"/>
    <w:rsid w:val="7CA762DB"/>
    <w:rsid w:val="7CB91082"/>
    <w:rsid w:val="7DB35E48"/>
    <w:rsid w:val="7DF7174E"/>
    <w:rsid w:val="7E201079"/>
    <w:rsid w:val="7E2F15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tabs>
        <w:tab w:val="left" w:pos="1770"/>
      </w:tabs>
      <w:suppressAutoHyphens/>
      <w:ind w:left="1770" w:hanging="720"/>
      <w:jc w:val="left"/>
      <w:outlineLvl w:val="1"/>
    </w:pPr>
    <w:rPr>
      <w:rFonts w:ascii="Tahoma" w:hAnsi="Tahoma"/>
      <w:b/>
      <w:kern w:val="0"/>
      <w:sz w:val="22"/>
      <w:lang w:eastAsia="ar-SA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6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</w:rPr>
  </w:style>
  <w:style w:type="character" w:styleId="13">
    <w:name w:val="Emphasis"/>
    <w:qFormat/>
    <w:uiPriority w:val="20"/>
    <w:rPr>
      <w:color w:val="CC0000"/>
    </w:rPr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HTML 预设格式 Char"/>
    <w:link w:val="7"/>
    <w:qFormat/>
    <w:uiPriority w:val="99"/>
    <w:rPr>
      <w:rFonts w:ascii="宋体" w:hAnsi="宋体" w:cs="宋体"/>
      <w:sz w:val="24"/>
      <w:szCs w:val="24"/>
    </w:rPr>
  </w:style>
  <w:style w:type="character" w:customStyle="1" w:styleId="17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1357</Words>
  <Characters>1539</Characters>
  <Lines>7</Lines>
  <Paragraphs>2</Paragraphs>
  <TotalTime>3</TotalTime>
  <ScaleCrop>false</ScaleCrop>
  <LinksUpToDate>false</LinksUpToDate>
  <CharactersWithSpaces>1549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2015-08-17T05:31:00Z</dcterms:created>
  <dc:creator>Administrator</dc:creator>
  <cp:lastModifiedBy>richard</cp:lastModifiedBy>
  <cp:lastPrinted>2017-04-17T03:11:00Z</cp:lastPrinted>
  <dcterms:modified xsi:type="dcterms:W3CDTF">2020-05-27T06:05:23Z</dcterms:modified>
  <dc:title>广州市总部经济协会会员服务专题讲座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